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901" w:type="dxa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2"/>
        <w:gridCol w:w="4111"/>
      </w:tblGrid>
      <w:tr w14:paraId="6B1E1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66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582A3846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Name of the Faculty</w:t>
            </w:r>
          </w:p>
        </w:tc>
        <w:tc>
          <w:tcPr>
            <w:tcW w:w="41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A5ECD9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Mr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IN"/>
              </w:rPr>
              <w:t>.Gurmeet singh</w:t>
            </w:r>
          </w:p>
        </w:tc>
      </w:tr>
      <w:tr w14:paraId="65BE4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3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4038267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Discipline</w:t>
            </w:r>
          </w:p>
        </w:tc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E394B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Electrical Engineering</w:t>
            </w:r>
          </w:p>
        </w:tc>
      </w:tr>
      <w:tr w14:paraId="2EE08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3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6E8C8D36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Semester</w:t>
            </w:r>
          </w:p>
        </w:tc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F8FF7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3rd Semester</w:t>
            </w:r>
          </w:p>
        </w:tc>
      </w:tr>
      <w:tr w14:paraId="701CA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663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6C946E1F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Subject</w:t>
            </w:r>
          </w:p>
        </w:tc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495C0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Electrical Engineering Drawing  </w:t>
            </w:r>
          </w:p>
        </w:tc>
      </w:tr>
      <w:tr w14:paraId="3A820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3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6AC944D0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Lesson Plan Duration</w:t>
            </w:r>
          </w:p>
        </w:tc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11226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15-16 Week </w:t>
            </w:r>
          </w:p>
        </w:tc>
      </w:tr>
    </w:tbl>
    <w:p w14:paraId="58DD5021">
      <w:pPr>
        <w:spacing w:after="0" w:line="240" w:lineRule="auto"/>
        <w:rPr>
          <w:b/>
          <w:bCs/>
        </w:rPr>
      </w:pPr>
    </w:p>
    <w:tbl>
      <w:tblPr>
        <w:tblStyle w:val="249"/>
        <w:tblpPr w:leftFromText="180" w:rightFromText="180" w:vertAnchor="text" w:horzAnchor="margin" w:tblpYSpec="inside"/>
        <w:tblW w:w="107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9604"/>
      </w:tblGrid>
      <w:tr w14:paraId="56FBE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  <w:shd w:val="clear" w:color="auto" w:fill="FEF2CC" w:themeFill="accent4" w:themeFillTint="33"/>
          </w:tcPr>
          <w:p w14:paraId="3E216C07">
            <w:pPr>
              <w:widowControl w:val="0"/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</w:rPr>
              <w:t>Practical Day</w:t>
            </w:r>
          </w:p>
        </w:tc>
        <w:tc>
          <w:tcPr>
            <w:tcW w:w="9604" w:type="dxa"/>
            <w:shd w:val="clear" w:color="auto" w:fill="FEF2CC" w:themeFill="accent4" w:themeFillTint="33"/>
          </w:tcPr>
          <w:p w14:paraId="5E63DE5B">
            <w:pPr>
              <w:widowControl w:val="0"/>
              <w:spacing w:after="0" w:line="240" w:lineRule="auto"/>
              <w:ind w:right="-585"/>
              <w:jc w:val="center"/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</w:rPr>
              <w:t xml:space="preserve">Topic </w:t>
            </w:r>
          </w:p>
        </w:tc>
      </w:tr>
      <w:tr w14:paraId="48F8E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7A972ED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04" w:type="dxa"/>
          </w:tcPr>
          <w:p w14:paraId="297AF9CC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Unit 1 : Electrical Symbols used in Electrical installation</w:t>
            </w:r>
          </w:p>
        </w:tc>
      </w:tr>
      <w:tr w14:paraId="761E5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1E42AC2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04" w:type="dxa"/>
          </w:tcPr>
          <w:p w14:paraId="4E62B6D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Drawing sheet1: Design and Drawing of panels/Distribution board using MCB, ELCB main switches and change over switches</w:t>
            </w:r>
          </w:p>
        </w:tc>
      </w:tr>
      <w:tr w14:paraId="7847B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53218B8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604" w:type="dxa"/>
          </w:tcPr>
          <w:p w14:paraId="1D4BAD7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Drawing sheet2: Design and Drawing of panels/Distribution board using MCB, ELCB main switches and change over switches</w:t>
            </w:r>
          </w:p>
        </w:tc>
      </w:tr>
      <w:tr w14:paraId="0B359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34B17FB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604" w:type="dxa"/>
          </w:tcPr>
          <w:p w14:paraId="6A8D24C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Unit 2 : DOL starting of 3-phase induction motor</w:t>
            </w:r>
          </w:p>
        </w:tc>
      </w:tr>
      <w:tr w14:paraId="08B1B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5095D57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604" w:type="dxa"/>
          </w:tcPr>
          <w:p w14:paraId="1A05819C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3-phase induction motor getting supply from selected feeder</w:t>
            </w:r>
          </w:p>
        </w:tc>
      </w:tr>
      <w:tr w14:paraId="511F7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1BE7258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9604" w:type="dxa"/>
          </w:tcPr>
          <w:p w14:paraId="22D1723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Forwarding/reversing of a 3-phase induction motor</w:t>
            </w:r>
          </w:p>
        </w:tc>
      </w:tr>
      <w:tr w14:paraId="411E6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65CB4F9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9604" w:type="dxa"/>
          </w:tcPr>
          <w:p w14:paraId="15B9B79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Two speed control of 3-phase induction motor</w:t>
            </w:r>
          </w:p>
        </w:tc>
      </w:tr>
      <w:tr w14:paraId="292B6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2C81B2D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9604" w:type="dxa"/>
          </w:tcPr>
          <w:p w14:paraId="2C8A86B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Sequential operating of two motors using time delay relay</w:t>
            </w:r>
          </w:p>
        </w:tc>
      </w:tr>
      <w:tr w14:paraId="3994E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350A406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9604" w:type="dxa"/>
          </w:tcPr>
          <w:p w14:paraId="2CCBF74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Manually generated star delta starter for 3-phase induction motor</w:t>
            </w:r>
          </w:p>
        </w:tc>
      </w:tr>
      <w:tr w14:paraId="5D459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79C3D14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4" w:type="dxa"/>
          </w:tcPr>
          <w:p w14:paraId="482889B6">
            <w:pPr>
              <w:widowControl w:val="0"/>
              <w:spacing w:before="37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Automatic star delta starter for 3-phase Induction Motor</w:t>
            </w:r>
          </w:p>
        </w:tc>
      </w:tr>
      <w:tr w14:paraId="7F7E1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06C487E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4" w:type="dxa"/>
          </w:tcPr>
          <w:p w14:paraId="1BD4348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Draw the wiring diagram of battery and inverter connected to residential load.</w:t>
            </w:r>
          </w:p>
        </w:tc>
      </w:tr>
      <w:tr w14:paraId="06570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0524D6F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4" w:type="dxa"/>
          </w:tcPr>
          <w:p w14:paraId="5104E2F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Draw the wiring diagram of standalone solar light system with battery for a residential house</w:t>
            </w:r>
          </w:p>
        </w:tc>
      </w:tr>
      <w:tr w14:paraId="6A41C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4385512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4" w:type="dxa"/>
          </w:tcPr>
          <w:p w14:paraId="533AE24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Draw the wiring diagram of solar water heating system.</w:t>
            </w:r>
          </w:p>
        </w:tc>
      </w:tr>
      <w:tr w14:paraId="5175E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7A6043F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4" w:type="dxa"/>
          </w:tcPr>
          <w:p w14:paraId="26D2EA9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Key diagram of 11kV, 33kV</w:t>
            </w:r>
          </w:p>
        </w:tc>
      </w:tr>
      <w:tr w14:paraId="14752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6AF9F25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4" w:type="dxa"/>
          </w:tcPr>
          <w:p w14:paraId="21E5E5C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Key diagram of  66kV sub-stations</w:t>
            </w:r>
          </w:p>
        </w:tc>
      </w:tr>
      <w:tr w14:paraId="192FF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16D767F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4" w:type="dxa"/>
          </w:tcPr>
          <w:p w14:paraId="3661781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Key diagram of 132 kV sub-stations</w:t>
            </w:r>
          </w:p>
        </w:tc>
      </w:tr>
      <w:tr w14:paraId="69B5A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5A276B5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4" w:type="dxa"/>
          </w:tcPr>
          <w:p w14:paraId="464348F3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Draw pipe Earthling.</w:t>
            </w:r>
          </w:p>
        </w:tc>
      </w:tr>
      <w:tr w14:paraId="13F3D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57ACEAA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4" w:type="dxa"/>
          </w:tcPr>
          <w:p w14:paraId="25AACC3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Draw plate Earthling.</w:t>
            </w:r>
          </w:p>
        </w:tc>
      </w:tr>
      <w:tr w14:paraId="0AE39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06BA8CB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4" w:type="dxa"/>
          </w:tcPr>
          <w:p w14:paraId="62192B8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Bus bar post.</w:t>
            </w:r>
          </w:p>
        </w:tc>
      </w:tr>
      <w:tr w14:paraId="5695B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0B699BC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4" w:type="dxa"/>
          </w:tcPr>
          <w:p w14:paraId="3CCC087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Kit Kat Fuse.</w:t>
            </w:r>
          </w:p>
        </w:tc>
      </w:tr>
      <w:tr w14:paraId="4DB46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39002EC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4" w:type="dxa"/>
          </w:tcPr>
          <w:p w14:paraId="09A118C0">
            <w:pPr>
              <w:widowControl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Pin type insulator (Pin Type 11kV)</w:t>
            </w:r>
          </w:p>
        </w:tc>
      </w:tr>
      <w:tr w14:paraId="668C0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7DEB659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4" w:type="dxa"/>
          </w:tcPr>
          <w:p w14:paraId="068E504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Pin type insulator (Pin Type 66kV)</w:t>
            </w:r>
          </w:p>
        </w:tc>
      </w:tr>
      <w:tr w14:paraId="09DA2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7DC35F4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4" w:type="dxa"/>
          </w:tcPr>
          <w:p w14:paraId="3F94A98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Rotor of a squirrel cage induction motor</w:t>
            </w:r>
          </w:p>
        </w:tc>
      </w:tr>
      <w:tr w14:paraId="55CDE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6D946A3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4" w:type="dxa"/>
          </w:tcPr>
          <w:p w14:paraId="74653EE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Stator of 3 phase Induction motor (Sectional View)</w:t>
            </w:r>
          </w:p>
        </w:tc>
      </w:tr>
      <w:tr w14:paraId="09DFA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4277E7C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4" w:type="dxa"/>
          </w:tcPr>
          <w:p w14:paraId="4A84E3B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Revision</w:t>
            </w:r>
          </w:p>
        </w:tc>
      </w:tr>
      <w:tr w14:paraId="73EA3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005A561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4" w:type="dxa"/>
          </w:tcPr>
          <w:p w14:paraId="18EAD03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Revision</w:t>
            </w:r>
          </w:p>
        </w:tc>
      </w:tr>
      <w:tr w14:paraId="3C3B4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45D4BEC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9604" w:type="dxa"/>
          </w:tcPr>
          <w:p w14:paraId="0E4CD72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Revision</w:t>
            </w:r>
          </w:p>
        </w:tc>
      </w:tr>
      <w:tr w14:paraId="5F6D1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136" w:type="dxa"/>
          </w:tcPr>
          <w:p w14:paraId="415F6F9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9604" w:type="dxa"/>
          </w:tcPr>
          <w:p w14:paraId="1F6FC72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Revision</w:t>
            </w:r>
          </w:p>
        </w:tc>
      </w:tr>
    </w:tbl>
    <w:p w14:paraId="2A2C41A3">
      <w:pPr>
        <w:spacing w:after="0" w:line="240" w:lineRule="auto"/>
        <w:rPr>
          <w:b/>
          <w:bCs/>
        </w:rPr>
      </w:pPr>
    </w:p>
    <w:p w14:paraId="377538E8"/>
    <w:p w14:paraId="1C5A9829"/>
    <w:sectPr>
      <w:pgSz w:w="11906" w:h="16838"/>
      <w:pgMar w:top="873" w:right="1440" w:bottom="1440" w:left="873" w:header="1191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7207731"/>
    <w:rsid w:val="3241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unhideWhenUsed="0" w:uiPriority="0" w:semiHidden="0" w:name="Table Columns 1"/>
    <w:lsdException w:qFormat="1" w:unhideWhenUsed="0" w:uiPriority="0" w:semiHidden="0" w:name="Table Columns 2"/>
    <w:lsdException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qFormat="1"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49">
    <w:name w:val="6"/>
    <w:basedOn w:val="12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2026-04-16T07:05:00Z</dcterms:created>
  <dc:creator>Archu Rana</dc:creator>
  <cp:lastModifiedBy>Archu Rana</cp:lastModifiedBy>
  <dcterms:modified xsi:type="dcterms:W3CDTF">2026-08-03T07:36:03Z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A6C8DA832E9E4976B90F0D6CD7AC7807_12</vt:lpwstr>
  </property>
</Properties>
</file>